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70EB1" w14:textId="46CDB1C3" w:rsidR="002A1650" w:rsidRPr="002A1650" w:rsidRDefault="00B27A18" w:rsidP="002A1650">
      <w:pPr>
        <w:pStyle w:val="NormalWeb"/>
        <w:shd w:val="clear" w:color="auto" w:fill="FFFFFF"/>
        <w:spacing w:before="0" w:beforeAutospacing="0" w:after="525" w:afterAutospacing="0"/>
        <w:jc w:val="center"/>
        <w:rPr>
          <w:rStyle w:val="xn-location"/>
          <w:rFonts w:ascii="Helvetica" w:hAnsi="Helvetica"/>
          <w:b/>
          <w:bCs/>
          <w:color w:val="373737"/>
        </w:rPr>
      </w:pPr>
      <w:r>
        <w:rPr>
          <w:rStyle w:val="xn-location"/>
          <w:rFonts w:ascii="Helvetica" w:hAnsi="Helvetica"/>
          <w:b/>
          <w:bCs/>
          <w:color w:val="373737"/>
        </w:rPr>
        <w:t>L</w:t>
      </w:r>
      <w:r w:rsidR="002A1650" w:rsidRPr="002A1650">
        <w:rPr>
          <w:rStyle w:val="xn-location"/>
          <w:rFonts w:ascii="Helvetica" w:hAnsi="Helvetica"/>
          <w:b/>
          <w:bCs/>
          <w:color w:val="373737"/>
        </w:rPr>
        <w:t>uminate Capital Partners Announce</w:t>
      </w:r>
      <w:r w:rsidR="00C804C3">
        <w:rPr>
          <w:rStyle w:val="xn-location"/>
          <w:rFonts w:ascii="Helvetica" w:hAnsi="Helvetica"/>
          <w:b/>
          <w:bCs/>
          <w:color w:val="373737"/>
        </w:rPr>
        <w:t>s</w:t>
      </w:r>
      <w:r w:rsidR="002A1650" w:rsidRPr="002A1650">
        <w:rPr>
          <w:rStyle w:val="xn-location"/>
          <w:rFonts w:ascii="Helvetica" w:hAnsi="Helvetica"/>
          <w:b/>
          <w:bCs/>
          <w:color w:val="373737"/>
        </w:rPr>
        <w:t xml:space="preserve"> Sale of </w:t>
      </w:r>
      <w:r w:rsidR="00D75166">
        <w:rPr>
          <w:rStyle w:val="xn-location"/>
          <w:rFonts w:ascii="Helvetica" w:hAnsi="Helvetica"/>
          <w:b/>
          <w:bCs/>
          <w:color w:val="373737"/>
        </w:rPr>
        <w:t>AutoQuotes</w:t>
      </w:r>
    </w:p>
    <w:p w14:paraId="35FF529B" w14:textId="60531222" w:rsidR="002A1650" w:rsidRDefault="002A1650" w:rsidP="002A1650">
      <w:pPr>
        <w:pStyle w:val="NormalWeb"/>
        <w:shd w:val="clear" w:color="auto" w:fill="FFFFFF"/>
        <w:spacing w:before="0" w:beforeAutospacing="0" w:after="525" w:afterAutospacing="0"/>
        <w:rPr>
          <w:rFonts w:ascii="Helvetica" w:hAnsi="Helvetica"/>
          <w:color w:val="373737"/>
        </w:rPr>
      </w:pPr>
      <w:r>
        <w:rPr>
          <w:rStyle w:val="xn-location"/>
          <w:rFonts w:ascii="Helvetica" w:hAnsi="Helvetica"/>
          <w:color w:val="373737"/>
        </w:rPr>
        <w:t>SAN FRANCISCO</w:t>
      </w:r>
      <w:r>
        <w:rPr>
          <w:rFonts w:ascii="Helvetica" w:hAnsi="Helvetica"/>
          <w:color w:val="373737"/>
        </w:rPr>
        <w:t>,</w:t>
      </w:r>
      <w:r w:rsidR="006378DA">
        <w:rPr>
          <w:rFonts w:ascii="Helvetica" w:hAnsi="Helvetica"/>
          <w:color w:val="373737"/>
        </w:rPr>
        <w:t xml:space="preserve"> JACKSONVILLE</w:t>
      </w:r>
      <w:r>
        <w:rPr>
          <w:rFonts w:ascii="Helvetica" w:hAnsi="Helvetica"/>
          <w:color w:val="373737"/>
        </w:rPr>
        <w:t> </w:t>
      </w:r>
      <w:r w:rsidR="006B5FBA" w:rsidRPr="008A3000">
        <w:rPr>
          <w:rStyle w:val="xn-chron"/>
          <w:rFonts w:ascii="Helvetica" w:hAnsi="Helvetica"/>
          <w:color w:val="373737"/>
        </w:rPr>
        <w:t>June 29, 2021</w:t>
      </w:r>
      <w:r>
        <w:rPr>
          <w:rFonts w:ascii="Helvetica" w:hAnsi="Helvetica"/>
          <w:color w:val="373737"/>
        </w:rPr>
        <w:t> /PRNewswire/ -- </w:t>
      </w:r>
      <w:hyperlink r:id="rId7" w:tgtFrame="_blank" w:history="1">
        <w:r>
          <w:rPr>
            <w:rStyle w:val="Hyperlink"/>
            <w:rFonts w:ascii="Helvetica" w:hAnsi="Helvetica"/>
            <w:color w:val="00837E"/>
          </w:rPr>
          <w:t>Luminate Capital Partners</w:t>
        </w:r>
      </w:hyperlink>
      <w:r>
        <w:rPr>
          <w:rFonts w:ascii="Helvetica" w:hAnsi="Helvetica"/>
          <w:color w:val="373737"/>
        </w:rPr>
        <w:t xml:space="preserve">, a private equity firm investing in </w:t>
      </w:r>
      <w:r w:rsidR="00C11223">
        <w:rPr>
          <w:rFonts w:ascii="Helvetica" w:hAnsi="Helvetica"/>
          <w:color w:val="373737"/>
        </w:rPr>
        <w:t>enterprise</w:t>
      </w:r>
      <w:r>
        <w:rPr>
          <w:rFonts w:ascii="Helvetica" w:hAnsi="Helvetica"/>
          <w:color w:val="373737"/>
        </w:rPr>
        <w:t xml:space="preserve"> software companies, today announced the sale of </w:t>
      </w:r>
      <w:r w:rsidR="00160815">
        <w:rPr>
          <w:rFonts w:ascii="Helvetica" w:hAnsi="Helvetica"/>
          <w:color w:val="373737"/>
        </w:rPr>
        <w:t>AutoQuotes</w:t>
      </w:r>
      <w:r>
        <w:rPr>
          <w:rFonts w:ascii="Helvetica" w:hAnsi="Helvetica"/>
          <w:color w:val="373737"/>
        </w:rPr>
        <w:t xml:space="preserve">, </w:t>
      </w:r>
      <w:r w:rsidR="00160815">
        <w:rPr>
          <w:rFonts w:ascii="Helvetica" w:hAnsi="Helvetica"/>
          <w:color w:val="373737"/>
        </w:rPr>
        <w:t>the leader in</w:t>
      </w:r>
      <w:r w:rsidR="007B1E7E">
        <w:rPr>
          <w:rFonts w:ascii="Helvetica" w:hAnsi="Helvetica"/>
          <w:color w:val="373737"/>
        </w:rPr>
        <w:t xml:space="preserve"> </w:t>
      </w:r>
      <w:r w:rsidR="007F1C49">
        <w:rPr>
          <w:rFonts w:ascii="Helvetica" w:hAnsi="Helvetica"/>
          <w:color w:val="373737"/>
        </w:rPr>
        <w:t xml:space="preserve">configure-price-quote (CPQ) </w:t>
      </w:r>
      <w:r w:rsidR="007B1E7E">
        <w:rPr>
          <w:rFonts w:ascii="Helvetica" w:hAnsi="Helvetica"/>
          <w:color w:val="373737"/>
        </w:rPr>
        <w:t xml:space="preserve">and supply chain </w:t>
      </w:r>
      <w:r w:rsidR="007F1C49">
        <w:rPr>
          <w:rFonts w:ascii="Helvetica" w:hAnsi="Helvetica"/>
          <w:color w:val="373737"/>
        </w:rPr>
        <w:t>software for the foodservice equipment and supplies industry</w:t>
      </w:r>
      <w:r>
        <w:rPr>
          <w:rFonts w:ascii="Helvetica" w:hAnsi="Helvetica"/>
          <w:color w:val="373737"/>
        </w:rPr>
        <w:t xml:space="preserve">, to </w:t>
      </w:r>
      <w:r w:rsidR="007F1C49">
        <w:rPr>
          <w:rFonts w:ascii="Helvetica" w:hAnsi="Helvetica"/>
          <w:color w:val="373737"/>
        </w:rPr>
        <w:t>TA Associates</w:t>
      </w:r>
      <w:r>
        <w:rPr>
          <w:rFonts w:ascii="Helvetica" w:hAnsi="Helvetica"/>
          <w:color w:val="373737"/>
        </w:rPr>
        <w:t>.</w:t>
      </w:r>
      <w:r w:rsidR="00797DD1">
        <w:rPr>
          <w:rFonts w:ascii="Helvetica" w:hAnsi="Helvetica"/>
          <w:color w:val="373737"/>
        </w:rPr>
        <w:t xml:space="preserve"> </w:t>
      </w:r>
      <w:r w:rsidR="008A3000" w:rsidRPr="008A3000">
        <w:rPr>
          <w:rFonts w:ascii="Helvetica" w:hAnsi="Helvetica"/>
          <w:color w:val="373737"/>
        </w:rPr>
        <w:t xml:space="preserve">The company will become part of </w:t>
      </w:r>
      <w:proofErr w:type="spellStart"/>
      <w:r w:rsidR="008A3000" w:rsidRPr="008A3000">
        <w:rPr>
          <w:rFonts w:ascii="Helvetica" w:hAnsi="Helvetica"/>
          <w:color w:val="373737"/>
        </w:rPr>
        <w:t>Revalize</w:t>
      </w:r>
      <w:proofErr w:type="spellEnd"/>
      <w:r w:rsidR="00FD291D">
        <w:rPr>
          <w:rFonts w:ascii="Helvetica" w:hAnsi="Helvetica"/>
          <w:color w:val="373737"/>
        </w:rPr>
        <w:t>, a new cloud-software platform for manufacturers</w:t>
      </w:r>
      <w:r w:rsidR="00E837C3">
        <w:rPr>
          <w:rFonts w:ascii="Helvetica" w:hAnsi="Helvetica"/>
          <w:color w:val="373737"/>
        </w:rPr>
        <w:t xml:space="preserve"> formed by TA. </w:t>
      </w:r>
      <w:r w:rsidR="005400A0">
        <w:rPr>
          <w:rFonts w:ascii="Helvetica" w:hAnsi="Helvetica"/>
          <w:color w:val="373737"/>
        </w:rPr>
        <w:t xml:space="preserve"> </w:t>
      </w:r>
    </w:p>
    <w:p w14:paraId="29666979" w14:textId="5B6FAFA1" w:rsidR="005F4992" w:rsidRDefault="005F4992" w:rsidP="002A1650">
      <w:pPr>
        <w:pStyle w:val="NormalWeb"/>
        <w:shd w:val="clear" w:color="auto" w:fill="FFFFFF"/>
        <w:spacing w:before="0" w:beforeAutospacing="0" w:after="525" w:afterAutospacing="0"/>
        <w:rPr>
          <w:rFonts w:ascii="Helvetica" w:hAnsi="Helvetica"/>
          <w:color w:val="373737"/>
        </w:rPr>
      </w:pPr>
      <w:r>
        <w:rPr>
          <w:rFonts w:ascii="Helvetica" w:hAnsi="Helvetica"/>
          <w:color w:val="373737"/>
        </w:rPr>
        <w:t xml:space="preserve">Luminate acquired AutoQuotes in 2018 from the founding team. Since Luminate’s investment, AutoQuotes has seen </w:t>
      </w:r>
      <w:r w:rsidR="00F87E7A">
        <w:rPr>
          <w:rFonts w:ascii="Helvetica" w:hAnsi="Helvetica"/>
          <w:color w:val="373737"/>
        </w:rPr>
        <w:t>strong</w:t>
      </w:r>
      <w:r>
        <w:rPr>
          <w:rFonts w:ascii="Helvetica" w:hAnsi="Helvetica"/>
          <w:color w:val="373737"/>
        </w:rPr>
        <w:t xml:space="preserve"> growth, adding a world class management </w:t>
      </w:r>
      <w:proofErr w:type="gramStart"/>
      <w:r>
        <w:rPr>
          <w:rFonts w:ascii="Helvetica" w:hAnsi="Helvetica"/>
          <w:color w:val="373737"/>
        </w:rPr>
        <w:t>team</w:t>
      </w:r>
      <w:proofErr w:type="gramEnd"/>
      <w:r>
        <w:rPr>
          <w:rFonts w:ascii="Helvetica" w:hAnsi="Helvetica"/>
          <w:color w:val="373737"/>
        </w:rPr>
        <w:t xml:space="preserve"> and significantly expanding its product suite. In 2020</w:t>
      </w:r>
      <w:r w:rsidR="00F87E7A">
        <w:rPr>
          <w:rFonts w:ascii="Helvetica" w:hAnsi="Helvetica"/>
          <w:color w:val="373737"/>
        </w:rPr>
        <w:t>,</w:t>
      </w:r>
      <w:r>
        <w:rPr>
          <w:rFonts w:ascii="Helvetica" w:hAnsi="Helvetica"/>
          <w:color w:val="373737"/>
        </w:rPr>
        <w:t xml:space="preserve"> AutoQuotes acquired </w:t>
      </w:r>
      <w:proofErr w:type="spellStart"/>
      <w:r>
        <w:rPr>
          <w:rFonts w:ascii="Helvetica" w:hAnsi="Helvetica"/>
          <w:color w:val="373737"/>
        </w:rPr>
        <w:t>Axonom</w:t>
      </w:r>
      <w:proofErr w:type="spellEnd"/>
      <w:r>
        <w:rPr>
          <w:rFonts w:ascii="Helvetica" w:hAnsi="Helvetica"/>
          <w:color w:val="373737"/>
        </w:rPr>
        <w:t xml:space="preserve">, a visual configuration platform for B2B finished products.  </w:t>
      </w:r>
    </w:p>
    <w:p w14:paraId="1F10E1AC" w14:textId="0758DA30" w:rsidR="002A1650" w:rsidRDefault="00664B56" w:rsidP="002A1650">
      <w:pPr>
        <w:pStyle w:val="NormalWeb"/>
        <w:shd w:val="clear" w:color="auto" w:fill="FFFFFF"/>
        <w:spacing w:before="0" w:beforeAutospacing="0" w:after="525" w:afterAutospacing="0"/>
        <w:rPr>
          <w:rFonts w:ascii="Helvetica" w:hAnsi="Helvetica"/>
          <w:color w:val="373737"/>
        </w:rPr>
      </w:pPr>
      <w:r>
        <w:rPr>
          <w:rStyle w:val="xn-person"/>
          <w:rFonts w:ascii="Helvetica" w:hAnsi="Helvetica"/>
          <w:color w:val="373737"/>
        </w:rPr>
        <w:t>Jim Contardi</w:t>
      </w:r>
      <w:r w:rsidR="002A1650" w:rsidRPr="00B43101">
        <w:rPr>
          <w:rFonts w:ascii="Helvetica" w:hAnsi="Helvetica"/>
          <w:color w:val="373737"/>
        </w:rPr>
        <w:t xml:space="preserve">, Chief Executive Officer of </w:t>
      </w:r>
      <w:r w:rsidR="00BD168E">
        <w:rPr>
          <w:rFonts w:ascii="Helvetica" w:hAnsi="Helvetica"/>
          <w:color w:val="373737"/>
        </w:rPr>
        <w:t>AutoQuotes</w:t>
      </w:r>
      <w:r w:rsidR="002A1650" w:rsidRPr="00B43101">
        <w:rPr>
          <w:rFonts w:ascii="Helvetica" w:hAnsi="Helvetica"/>
          <w:color w:val="373737"/>
        </w:rPr>
        <w:t xml:space="preserve">, said, "Over the last </w:t>
      </w:r>
      <w:r w:rsidR="00AC56E9">
        <w:rPr>
          <w:rFonts w:ascii="Helvetica" w:hAnsi="Helvetica"/>
          <w:color w:val="373737"/>
        </w:rPr>
        <w:t>few</w:t>
      </w:r>
      <w:r w:rsidR="002A1650" w:rsidRPr="00B43101">
        <w:rPr>
          <w:rFonts w:ascii="Helvetica" w:hAnsi="Helvetica"/>
          <w:color w:val="373737"/>
        </w:rPr>
        <w:t xml:space="preserve"> years, </w:t>
      </w:r>
      <w:r w:rsidR="0089231A" w:rsidRPr="00B43101">
        <w:rPr>
          <w:rFonts w:ascii="Helvetica" w:hAnsi="Helvetica"/>
          <w:color w:val="373737"/>
        </w:rPr>
        <w:t xml:space="preserve">the </w:t>
      </w:r>
      <w:r w:rsidR="0040640F">
        <w:rPr>
          <w:rFonts w:ascii="Helvetica" w:hAnsi="Helvetica"/>
          <w:color w:val="373737"/>
        </w:rPr>
        <w:t>AutoQuotes</w:t>
      </w:r>
      <w:r w:rsidR="0040640F" w:rsidRPr="00B43101">
        <w:rPr>
          <w:rFonts w:ascii="Helvetica" w:hAnsi="Helvetica"/>
          <w:color w:val="373737"/>
        </w:rPr>
        <w:t xml:space="preserve"> </w:t>
      </w:r>
      <w:r w:rsidR="002A1650" w:rsidRPr="00B43101">
        <w:rPr>
          <w:rFonts w:ascii="Helvetica" w:hAnsi="Helvetica"/>
          <w:color w:val="373737"/>
        </w:rPr>
        <w:t>team has</w:t>
      </w:r>
      <w:r w:rsidR="005F4992">
        <w:rPr>
          <w:rFonts w:ascii="Helvetica" w:hAnsi="Helvetica"/>
          <w:color w:val="373737"/>
        </w:rPr>
        <w:t xml:space="preserve"> enjoyed a great partnership with Luminate; they have helped us </w:t>
      </w:r>
      <w:r w:rsidR="005A6AAB">
        <w:rPr>
          <w:rFonts w:ascii="Helvetica" w:hAnsi="Helvetica"/>
          <w:color w:val="373737"/>
        </w:rPr>
        <w:t>build</w:t>
      </w:r>
      <w:r w:rsidR="00256FA5" w:rsidRPr="00B43101">
        <w:rPr>
          <w:rFonts w:ascii="Helvetica" w:hAnsi="Helvetica"/>
          <w:color w:val="373737"/>
        </w:rPr>
        <w:t xml:space="preserve"> </w:t>
      </w:r>
      <w:r w:rsidR="00896D83">
        <w:rPr>
          <w:rFonts w:ascii="Helvetica" w:hAnsi="Helvetica"/>
          <w:color w:val="373737"/>
        </w:rPr>
        <w:t>our</w:t>
      </w:r>
      <w:r w:rsidR="00256FA5" w:rsidRPr="00B43101">
        <w:rPr>
          <w:rFonts w:ascii="Helvetica" w:hAnsi="Helvetica"/>
          <w:color w:val="373737"/>
        </w:rPr>
        <w:t xml:space="preserve"> </w:t>
      </w:r>
      <w:r w:rsidR="00E17960">
        <w:rPr>
          <w:rFonts w:ascii="Helvetica" w:hAnsi="Helvetica"/>
          <w:color w:val="373737"/>
        </w:rPr>
        <w:t>organization</w:t>
      </w:r>
      <w:r w:rsidR="005F4992">
        <w:rPr>
          <w:rFonts w:ascii="Helvetica" w:hAnsi="Helvetica"/>
          <w:color w:val="373737"/>
        </w:rPr>
        <w:t xml:space="preserve"> organically and through acquisition</w:t>
      </w:r>
      <w:r w:rsidR="00F87E7A">
        <w:rPr>
          <w:rFonts w:ascii="Helvetica" w:hAnsi="Helvetica"/>
          <w:color w:val="373737"/>
        </w:rPr>
        <w:t>,</w:t>
      </w:r>
      <w:r w:rsidR="005F4992">
        <w:rPr>
          <w:rFonts w:ascii="Helvetica" w:hAnsi="Helvetica"/>
          <w:color w:val="373737"/>
        </w:rPr>
        <w:t xml:space="preserve"> opening up new growth opportunities and expand</w:t>
      </w:r>
      <w:r w:rsidR="006378DA">
        <w:rPr>
          <w:rFonts w:ascii="Helvetica" w:hAnsi="Helvetica"/>
          <w:color w:val="373737"/>
        </w:rPr>
        <w:t>ing</w:t>
      </w:r>
      <w:r w:rsidR="005F4992">
        <w:rPr>
          <w:rFonts w:ascii="Helvetica" w:hAnsi="Helvetica"/>
          <w:color w:val="373737"/>
        </w:rPr>
        <w:t xml:space="preserve"> on our market leadership</w:t>
      </w:r>
      <w:r w:rsidR="00B43101" w:rsidRPr="00B43101">
        <w:rPr>
          <w:rFonts w:ascii="Helvetica" w:hAnsi="Helvetica"/>
          <w:color w:val="373737"/>
        </w:rPr>
        <w:t>.</w:t>
      </w:r>
      <w:r w:rsidR="002A1650" w:rsidRPr="00B43101">
        <w:rPr>
          <w:rFonts w:ascii="Helvetica" w:hAnsi="Helvetica"/>
          <w:color w:val="373737"/>
        </w:rPr>
        <w:t>"</w:t>
      </w:r>
    </w:p>
    <w:p w14:paraId="65AE4365" w14:textId="5A4B43A6" w:rsidR="002A1650" w:rsidRDefault="002A1650" w:rsidP="002A1650">
      <w:pPr>
        <w:pStyle w:val="NormalWeb"/>
        <w:shd w:val="clear" w:color="auto" w:fill="FFFFFF"/>
        <w:spacing w:before="0" w:beforeAutospacing="0" w:after="525" w:afterAutospacing="0"/>
        <w:rPr>
          <w:rFonts w:ascii="Helvetica" w:hAnsi="Helvetica"/>
          <w:color w:val="373737"/>
        </w:rPr>
      </w:pPr>
      <w:r w:rsidRPr="00B61508">
        <w:rPr>
          <w:rFonts w:ascii="Helvetica" w:hAnsi="Helvetica"/>
          <w:color w:val="373737"/>
        </w:rPr>
        <w:t>"</w:t>
      </w:r>
      <w:r w:rsidR="005B513B">
        <w:rPr>
          <w:rFonts w:ascii="Helvetica" w:hAnsi="Helvetica"/>
          <w:color w:val="373737"/>
        </w:rPr>
        <w:t>AutoQuotes</w:t>
      </w:r>
      <w:r w:rsidR="006378DA">
        <w:rPr>
          <w:rFonts w:ascii="Helvetica" w:hAnsi="Helvetica"/>
          <w:color w:val="373737"/>
        </w:rPr>
        <w:t xml:space="preserve"> is a mission critical provider to </w:t>
      </w:r>
      <w:r w:rsidR="00F87E7A">
        <w:rPr>
          <w:rFonts w:ascii="Helvetica" w:hAnsi="Helvetica"/>
          <w:color w:val="373737"/>
        </w:rPr>
        <w:t xml:space="preserve">its </w:t>
      </w:r>
      <w:r w:rsidR="006378DA">
        <w:rPr>
          <w:rFonts w:ascii="Helvetica" w:hAnsi="Helvetica"/>
          <w:color w:val="373737"/>
        </w:rPr>
        <w:t>customers and</w:t>
      </w:r>
      <w:r w:rsidRPr="00B61508">
        <w:rPr>
          <w:rFonts w:ascii="Helvetica" w:hAnsi="Helvetica"/>
          <w:color w:val="373737"/>
        </w:rPr>
        <w:t xml:space="preserve"> has experienced </w:t>
      </w:r>
      <w:r w:rsidR="006378DA">
        <w:rPr>
          <w:rFonts w:ascii="Helvetica" w:hAnsi="Helvetica"/>
          <w:color w:val="373737"/>
        </w:rPr>
        <w:t>strong performance</w:t>
      </w:r>
      <w:r w:rsidR="00A03C66">
        <w:rPr>
          <w:rFonts w:ascii="Helvetica" w:hAnsi="Helvetica"/>
          <w:color w:val="373737"/>
        </w:rPr>
        <w:t xml:space="preserve"> since our initial investment,</w:t>
      </w:r>
      <w:r w:rsidRPr="00B61508">
        <w:rPr>
          <w:rFonts w:ascii="Helvetica" w:hAnsi="Helvetica"/>
          <w:color w:val="373737"/>
        </w:rPr>
        <w:t>" s</w:t>
      </w:r>
      <w:r>
        <w:rPr>
          <w:rFonts w:ascii="Helvetica" w:hAnsi="Helvetica"/>
          <w:color w:val="373737"/>
        </w:rPr>
        <w:t>aid </w:t>
      </w:r>
      <w:r>
        <w:rPr>
          <w:rStyle w:val="xn-person"/>
          <w:rFonts w:ascii="Helvetica" w:hAnsi="Helvetica"/>
          <w:color w:val="373737"/>
        </w:rPr>
        <w:t>Hollie Haynes</w:t>
      </w:r>
      <w:r>
        <w:rPr>
          <w:rFonts w:ascii="Helvetica" w:hAnsi="Helvetica"/>
          <w:color w:val="373737"/>
        </w:rPr>
        <w:t>, Managing Partner at Luminate. "</w:t>
      </w:r>
      <w:r w:rsidR="00FB16E5">
        <w:rPr>
          <w:rFonts w:ascii="Helvetica" w:hAnsi="Helvetica"/>
          <w:color w:val="373737"/>
        </w:rPr>
        <w:t xml:space="preserve">The company </w:t>
      </w:r>
      <w:r w:rsidR="007A2803">
        <w:rPr>
          <w:rFonts w:ascii="Helvetica" w:hAnsi="Helvetica"/>
          <w:color w:val="373737"/>
        </w:rPr>
        <w:t xml:space="preserve">has done a great job of continually </w:t>
      </w:r>
      <w:r w:rsidR="005F518A">
        <w:rPr>
          <w:rFonts w:ascii="Helvetica" w:hAnsi="Helvetica"/>
          <w:color w:val="373737"/>
        </w:rPr>
        <w:t xml:space="preserve">developing new products for its </w:t>
      </w:r>
      <w:r w:rsidR="006378DA">
        <w:rPr>
          <w:rFonts w:ascii="Helvetica" w:hAnsi="Helvetica"/>
          <w:color w:val="373737"/>
        </w:rPr>
        <w:t xml:space="preserve">existing </w:t>
      </w:r>
      <w:r w:rsidR="005F518A">
        <w:rPr>
          <w:rFonts w:ascii="Helvetica" w:hAnsi="Helvetica"/>
          <w:color w:val="373737"/>
        </w:rPr>
        <w:t>customer base</w:t>
      </w:r>
      <w:r w:rsidR="002A5DF4">
        <w:rPr>
          <w:rFonts w:ascii="Helvetica" w:hAnsi="Helvetica"/>
          <w:color w:val="373737"/>
        </w:rPr>
        <w:t>,</w:t>
      </w:r>
      <w:r w:rsidR="005F518A">
        <w:rPr>
          <w:rFonts w:ascii="Helvetica" w:hAnsi="Helvetica"/>
          <w:color w:val="373737"/>
        </w:rPr>
        <w:t xml:space="preserve"> in addition to entering adjacent verticals</w:t>
      </w:r>
      <w:r>
        <w:rPr>
          <w:rFonts w:ascii="Helvetica" w:hAnsi="Helvetica"/>
          <w:color w:val="373737"/>
        </w:rPr>
        <w:t>," noted </w:t>
      </w:r>
      <w:r>
        <w:rPr>
          <w:rStyle w:val="xn-person"/>
          <w:rFonts w:ascii="Helvetica" w:hAnsi="Helvetica"/>
          <w:color w:val="373737"/>
        </w:rPr>
        <w:t xml:space="preserve">Mark </w:t>
      </w:r>
      <w:r w:rsidR="00E46290">
        <w:rPr>
          <w:rStyle w:val="xn-person"/>
          <w:rFonts w:ascii="Helvetica" w:hAnsi="Helvetica"/>
          <w:color w:val="373737"/>
        </w:rPr>
        <w:t>Haidet</w:t>
      </w:r>
      <w:r>
        <w:rPr>
          <w:rFonts w:ascii="Helvetica" w:hAnsi="Helvetica"/>
          <w:color w:val="373737"/>
        </w:rPr>
        <w:t xml:space="preserve">, who has served as chairman of </w:t>
      </w:r>
      <w:r w:rsidR="00757180">
        <w:rPr>
          <w:rFonts w:ascii="Helvetica" w:hAnsi="Helvetica"/>
          <w:color w:val="373737"/>
        </w:rPr>
        <w:t>AutoQuotes</w:t>
      </w:r>
      <w:r>
        <w:rPr>
          <w:rFonts w:ascii="Helvetica" w:hAnsi="Helvetica"/>
          <w:color w:val="373737"/>
        </w:rPr>
        <w:t xml:space="preserve"> since the Luminate investment.</w:t>
      </w:r>
    </w:p>
    <w:p w14:paraId="1B63FBE0" w14:textId="1D063579" w:rsidR="002A1650" w:rsidRDefault="002A1650" w:rsidP="002A1650">
      <w:pPr>
        <w:pStyle w:val="NormalWeb"/>
        <w:shd w:val="clear" w:color="auto" w:fill="FFFFFF"/>
        <w:spacing w:before="0" w:beforeAutospacing="0" w:after="525" w:afterAutospacing="0"/>
        <w:rPr>
          <w:rFonts w:ascii="Helvetica" w:hAnsi="Helvetica"/>
          <w:color w:val="373737"/>
        </w:rPr>
      </w:pPr>
      <w:r>
        <w:rPr>
          <w:rFonts w:ascii="Helvetica" w:hAnsi="Helvetica"/>
          <w:color w:val="373737"/>
        </w:rPr>
        <w:t xml:space="preserve">Legal advice to Luminate and </w:t>
      </w:r>
      <w:r w:rsidR="00FC029B">
        <w:rPr>
          <w:rFonts w:ascii="Helvetica" w:hAnsi="Helvetica"/>
          <w:color w:val="373737"/>
        </w:rPr>
        <w:t>AutoQuotes</w:t>
      </w:r>
      <w:r>
        <w:rPr>
          <w:rFonts w:ascii="Helvetica" w:hAnsi="Helvetica"/>
          <w:color w:val="373737"/>
        </w:rPr>
        <w:t xml:space="preserve"> was provided by Kirkland &amp; Ellis.</w:t>
      </w:r>
    </w:p>
    <w:p w14:paraId="71B7CEC9" w14:textId="59B2E110" w:rsidR="002A1650" w:rsidRDefault="002A1650" w:rsidP="002A1650">
      <w:pPr>
        <w:pStyle w:val="NormalWeb"/>
        <w:shd w:val="clear" w:color="auto" w:fill="FFFFFF"/>
        <w:spacing w:before="0" w:beforeAutospacing="0" w:after="525" w:afterAutospacing="0"/>
        <w:rPr>
          <w:rFonts w:ascii="Helvetica" w:hAnsi="Helvetica"/>
          <w:color w:val="373737"/>
        </w:rPr>
      </w:pPr>
      <w:r>
        <w:rPr>
          <w:rFonts w:ascii="Helvetica" w:hAnsi="Helvetica"/>
          <w:color w:val="373737"/>
          <w:u w:val="single"/>
        </w:rPr>
        <w:t>About Luminate Capital</w:t>
      </w:r>
      <w:r>
        <w:rPr>
          <w:rFonts w:ascii="Helvetica" w:hAnsi="Helvetica"/>
          <w:color w:val="373737"/>
          <w:u w:val="single"/>
        </w:rPr>
        <w:br/>
      </w:r>
      <w:r>
        <w:rPr>
          <w:rFonts w:ascii="Helvetica" w:hAnsi="Helvetica"/>
          <w:color w:val="373737"/>
        </w:rPr>
        <w:t xml:space="preserve">Luminate Capital Partners is a private equity firm investing in growth software companies. Luminate partners with management teams to provide capital to drive strategy, growth, and operational improvements. Luminate's portfolio of market leaders has included </w:t>
      </w:r>
      <w:r w:rsidR="00810E9B" w:rsidRPr="00810E9B">
        <w:rPr>
          <w:rFonts w:ascii="Helvetica" w:hAnsi="Helvetica"/>
          <w:color w:val="373737"/>
        </w:rPr>
        <w:t xml:space="preserve">AMTdirect, AutoQuotes, Axonify, Comply365, Conexiom, Fintech, </w:t>
      </w:r>
      <w:proofErr w:type="spellStart"/>
      <w:r w:rsidR="00D92995" w:rsidRPr="00810E9B">
        <w:rPr>
          <w:rFonts w:ascii="Helvetica" w:hAnsi="Helvetica"/>
          <w:color w:val="373737"/>
        </w:rPr>
        <w:t>LiquidFrameworks</w:t>
      </w:r>
      <w:proofErr w:type="spellEnd"/>
      <w:r w:rsidR="00D92995" w:rsidRPr="00810E9B">
        <w:rPr>
          <w:rFonts w:ascii="Helvetica" w:hAnsi="Helvetica"/>
          <w:color w:val="373737"/>
        </w:rPr>
        <w:t xml:space="preserve">, MSI, </w:t>
      </w:r>
      <w:r w:rsidR="00810E9B" w:rsidRPr="00810E9B">
        <w:rPr>
          <w:rFonts w:ascii="Helvetica" w:hAnsi="Helvetica"/>
          <w:color w:val="373737"/>
        </w:rPr>
        <w:t>Oversight Systems,</w:t>
      </w:r>
      <w:r w:rsidR="00D92995" w:rsidRPr="00D92995">
        <w:rPr>
          <w:rFonts w:ascii="Helvetica" w:hAnsi="Helvetica"/>
          <w:color w:val="373737"/>
        </w:rPr>
        <w:t xml:space="preserve"> </w:t>
      </w:r>
      <w:r w:rsidR="00D92995" w:rsidRPr="00810E9B">
        <w:rPr>
          <w:rFonts w:ascii="Helvetica" w:hAnsi="Helvetica"/>
          <w:color w:val="373737"/>
        </w:rPr>
        <w:t>PDI,</w:t>
      </w:r>
      <w:r w:rsidR="00810E9B" w:rsidRPr="00810E9B">
        <w:rPr>
          <w:rFonts w:ascii="Helvetica" w:hAnsi="Helvetica"/>
          <w:color w:val="373737"/>
        </w:rPr>
        <w:t xml:space="preserve"> </w:t>
      </w:r>
      <w:r w:rsidR="00D92995" w:rsidRPr="00810E9B">
        <w:rPr>
          <w:rFonts w:ascii="Helvetica" w:hAnsi="Helvetica"/>
          <w:color w:val="373737"/>
        </w:rPr>
        <w:t>Quantivate</w:t>
      </w:r>
      <w:r w:rsidR="00D92995">
        <w:rPr>
          <w:rFonts w:ascii="Helvetica" w:hAnsi="Helvetica"/>
          <w:color w:val="373737"/>
        </w:rPr>
        <w:t>,</w:t>
      </w:r>
      <w:r w:rsidR="00D92995" w:rsidRPr="00810E9B">
        <w:rPr>
          <w:rFonts w:ascii="Helvetica" w:hAnsi="Helvetica"/>
          <w:color w:val="373737"/>
        </w:rPr>
        <w:t xml:space="preserve"> </w:t>
      </w:r>
      <w:r w:rsidR="00810E9B" w:rsidRPr="00810E9B">
        <w:rPr>
          <w:rFonts w:ascii="Helvetica" w:hAnsi="Helvetica"/>
          <w:color w:val="373737"/>
        </w:rPr>
        <w:t>StarCompliance, and Thought Industries</w:t>
      </w:r>
      <w:r>
        <w:rPr>
          <w:rFonts w:ascii="Helvetica" w:hAnsi="Helvetica"/>
          <w:color w:val="373737"/>
        </w:rPr>
        <w:t>. For more information, visit </w:t>
      </w:r>
      <w:hyperlink r:id="rId8" w:tgtFrame="_blank" w:history="1">
        <w:r>
          <w:rPr>
            <w:rStyle w:val="Hyperlink"/>
            <w:rFonts w:ascii="Helvetica" w:hAnsi="Helvetica"/>
            <w:color w:val="00837E"/>
          </w:rPr>
          <w:t>https://www.luminatecapital.com</w:t>
        </w:r>
      </w:hyperlink>
      <w:r>
        <w:rPr>
          <w:rFonts w:ascii="Helvetica" w:hAnsi="Helvetica"/>
          <w:color w:val="373737"/>
        </w:rPr>
        <w:t>.</w:t>
      </w:r>
    </w:p>
    <w:p w14:paraId="3384E138" w14:textId="77777777" w:rsidR="002A1650" w:rsidRDefault="002A1650" w:rsidP="002A1650">
      <w:pPr>
        <w:pStyle w:val="NormalWeb"/>
        <w:shd w:val="clear" w:color="auto" w:fill="FFFFFF"/>
        <w:spacing w:before="0" w:beforeAutospacing="0" w:after="525" w:afterAutospacing="0"/>
        <w:rPr>
          <w:rFonts w:ascii="Helvetica" w:hAnsi="Helvetica"/>
          <w:color w:val="373737"/>
        </w:rPr>
      </w:pPr>
      <w:r>
        <w:rPr>
          <w:rFonts w:ascii="Helvetica" w:hAnsi="Helvetica"/>
          <w:color w:val="373737"/>
        </w:rPr>
        <w:t>Contact: </w:t>
      </w:r>
      <w:r>
        <w:rPr>
          <w:rStyle w:val="xn-person"/>
          <w:rFonts w:ascii="Helvetica" w:hAnsi="Helvetica"/>
          <w:color w:val="373737"/>
        </w:rPr>
        <w:t>Chris Tofalli</w:t>
      </w:r>
      <w:r>
        <w:rPr>
          <w:rFonts w:ascii="Helvetica" w:hAnsi="Helvetica"/>
          <w:color w:val="373737"/>
        </w:rPr>
        <w:br/>
        <w:t>Chris Tofalli Public Relations</w:t>
      </w:r>
      <w:r>
        <w:rPr>
          <w:rFonts w:ascii="Helvetica" w:hAnsi="Helvetica"/>
          <w:color w:val="373737"/>
        </w:rPr>
        <w:br/>
        <w:t>914-834-4334</w:t>
      </w:r>
      <w:r>
        <w:rPr>
          <w:rFonts w:ascii="Helvetica" w:hAnsi="Helvetica"/>
          <w:color w:val="373737"/>
        </w:rPr>
        <w:br/>
      </w:r>
      <w:hyperlink r:id="rId9" w:tgtFrame="_blank" w:history="1">
        <w:r>
          <w:rPr>
            <w:rStyle w:val="Hyperlink"/>
            <w:rFonts w:ascii="Helvetica" w:hAnsi="Helvetica"/>
            <w:color w:val="00837E"/>
          </w:rPr>
          <w:t>chris@tofallipr.com</w:t>
        </w:r>
      </w:hyperlink>
    </w:p>
    <w:p w14:paraId="0BC0DFEA" w14:textId="77777777" w:rsidR="002A1650" w:rsidRDefault="002A1650" w:rsidP="002A1650">
      <w:pPr>
        <w:pStyle w:val="NormalWeb"/>
        <w:shd w:val="clear" w:color="auto" w:fill="FFFFFF"/>
        <w:spacing w:before="0" w:beforeAutospacing="0" w:after="525" w:afterAutospacing="0"/>
        <w:rPr>
          <w:rFonts w:ascii="Helvetica" w:hAnsi="Helvetica"/>
          <w:color w:val="373737"/>
        </w:rPr>
      </w:pPr>
      <w:r>
        <w:rPr>
          <w:rFonts w:ascii="Helvetica" w:hAnsi="Helvetica"/>
          <w:color w:val="373737"/>
        </w:rPr>
        <w:lastRenderedPageBreak/>
        <w:t>SOURCE Luminate Capital Partners</w:t>
      </w:r>
    </w:p>
    <w:p w14:paraId="4E3A754B" w14:textId="77777777" w:rsidR="008C1983" w:rsidRDefault="004951AA"/>
    <w:sectPr w:rsidR="008C19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650"/>
    <w:rsid w:val="00022751"/>
    <w:rsid w:val="00047B26"/>
    <w:rsid w:val="0008156D"/>
    <w:rsid w:val="000B067A"/>
    <w:rsid w:val="00142389"/>
    <w:rsid w:val="00160815"/>
    <w:rsid w:val="00180114"/>
    <w:rsid w:val="001D2177"/>
    <w:rsid w:val="0022409A"/>
    <w:rsid w:val="00242612"/>
    <w:rsid w:val="00256FA5"/>
    <w:rsid w:val="0026161F"/>
    <w:rsid w:val="002625BA"/>
    <w:rsid w:val="002675F0"/>
    <w:rsid w:val="002959FA"/>
    <w:rsid w:val="002A1650"/>
    <w:rsid w:val="002A5DF4"/>
    <w:rsid w:val="002B6728"/>
    <w:rsid w:val="002C6276"/>
    <w:rsid w:val="00305A88"/>
    <w:rsid w:val="00344EE5"/>
    <w:rsid w:val="00362387"/>
    <w:rsid w:val="003B0032"/>
    <w:rsid w:val="003E0E1D"/>
    <w:rsid w:val="003E29BB"/>
    <w:rsid w:val="003F1556"/>
    <w:rsid w:val="0040640F"/>
    <w:rsid w:val="004069CA"/>
    <w:rsid w:val="0048167B"/>
    <w:rsid w:val="004951AA"/>
    <w:rsid w:val="00506431"/>
    <w:rsid w:val="005400A0"/>
    <w:rsid w:val="00562D59"/>
    <w:rsid w:val="00580FB7"/>
    <w:rsid w:val="005A6AAB"/>
    <w:rsid w:val="005B513B"/>
    <w:rsid w:val="005F4992"/>
    <w:rsid w:val="005F518A"/>
    <w:rsid w:val="005F5A13"/>
    <w:rsid w:val="006378DA"/>
    <w:rsid w:val="00664B56"/>
    <w:rsid w:val="006A36D6"/>
    <w:rsid w:val="006B5FBA"/>
    <w:rsid w:val="006E6630"/>
    <w:rsid w:val="007049CB"/>
    <w:rsid w:val="00713631"/>
    <w:rsid w:val="00714230"/>
    <w:rsid w:val="00721528"/>
    <w:rsid w:val="00731BA8"/>
    <w:rsid w:val="00755AE9"/>
    <w:rsid w:val="00757180"/>
    <w:rsid w:val="0076360F"/>
    <w:rsid w:val="00797DD1"/>
    <w:rsid w:val="007A2803"/>
    <w:rsid w:val="007B19C8"/>
    <w:rsid w:val="007B1E7E"/>
    <w:rsid w:val="007D725B"/>
    <w:rsid w:val="007F1C49"/>
    <w:rsid w:val="00810E9B"/>
    <w:rsid w:val="008154C2"/>
    <w:rsid w:val="008517C7"/>
    <w:rsid w:val="00864165"/>
    <w:rsid w:val="00864F83"/>
    <w:rsid w:val="0089231A"/>
    <w:rsid w:val="00896D83"/>
    <w:rsid w:val="008A3000"/>
    <w:rsid w:val="008A445D"/>
    <w:rsid w:val="008B3B87"/>
    <w:rsid w:val="008B3F97"/>
    <w:rsid w:val="008F67D6"/>
    <w:rsid w:val="00954D77"/>
    <w:rsid w:val="00976932"/>
    <w:rsid w:val="009C4F54"/>
    <w:rsid w:val="009D09FD"/>
    <w:rsid w:val="00A03C66"/>
    <w:rsid w:val="00A06E05"/>
    <w:rsid w:val="00A334C9"/>
    <w:rsid w:val="00A76A71"/>
    <w:rsid w:val="00AC56E9"/>
    <w:rsid w:val="00AF7B1C"/>
    <w:rsid w:val="00B00E0D"/>
    <w:rsid w:val="00B27A18"/>
    <w:rsid w:val="00B43101"/>
    <w:rsid w:val="00B61508"/>
    <w:rsid w:val="00B92072"/>
    <w:rsid w:val="00BD168E"/>
    <w:rsid w:val="00BE2203"/>
    <w:rsid w:val="00C11223"/>
    <w:rsid w:val="00C11A54"/>
    <w:rsid w:val="00C709D3"/>
    <w:rsid w:val="00C804C3"/>
    <w:rsid w:val="00C92BB1"/>
    <w:rsid w:val="00CF4038"/>
    <w:rsid w:val="00D27BCF"/>
    <w:rsid w:val="00D34B68"/>
    <w:rsid w:val="00D75166"/>
    <w:rsid w:val="00D81F25"/>
    <w:rsid w:val="00D92995"/>
    <w:rsid w:val="00DA428C"/>
    <w:rsid w:val="00E014BD"/>
    <w:rsid w:val="00E17960"/>
    <w:rsid w:val="00E206B4"/>
    <w:rsid w:val="00E46290"/>
    <w:rsid w:val="00E46C6F"/>
    <w:rsid w:val="00E837C3"/>
    <w:rsid w:val="00EB729F"/>
    <w:rsid w:val="00F87E7A"/>
    <w:rsid w:val="00FA6AEC"/>
    <w:rsid w:val="00FB16E5"/>
    <w:rsid w:val="00FB54FD"/>
    <w:rsid w:val="00FC029B"/>
    <w:rsid w:val="00FD0B2D"/>
    <w:rsid w:val="00FD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CB40A"/>
  <w15:chartTrackingRefBased/>
  <w15:docId w15:val="{DE73F74D-1674-4A84-81A4-93B0817F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1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n-location">
    <w:name w:val="xn-location"/>
    <w:basedOn w:val="DefaultParagraphFont"/>
    <w:rsid w:val="002A1650"/>
  </w:style>
  <w:style w:type="character" w:customStyle="1" w:styleId="xn-chron">
    <w:name w:val="xn-chron"/>
    <w:basedOn w:val="DefaultParagraphFont"/>
    <w:rsid w:val="002A1650"/>
  </w:style>
  <w:style w:type="character" w:styleId="Hyperlink">
    <w:name w:val="Hyperlink"/>
    <w:basedOn w:val="DefaultParagraphFont"/>
    <w:uiPriority w:val="99"/>
    <w:unhideWhenUsed/>
    <w:rsid w:val="002A1650"/>
    <w:rPr>
      <w:color w:val="0000FF"/>
      <w:u w:val="single"/>
    </w:rPr>
  </w:style>
  <w:style w:type="character" w:customStyle="1" w:styleId="xn-person">
    <w:name w:val="xn-person"/>
    <w:basedOn w:val="DefaultParagraphFont"/>
    <w:rsid w:val="002A1650"/>
  </w:style>
  <w:style w:type="character" w:styleId="FollowedHyperlink">
    <w:name w:val="FollowedHyperlink"/>
    <w:basedOn w:val="DefaultParagraphFont"/>
    <w:uiPriority w:val="99"/>
    <w:semiHidden/>
    <w:unhideWhenUsed/>
    <w:rsid w:val="002A165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416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E22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22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22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2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22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2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212.net/c/link/?t=0&amp;l=en&amp;o=3011513-1&amp;h=4184601289&amp;u=https%3A%2F%2Fwww.luminatecapital.com%2F&amp;a=https%3A%2F%2Fwww.luminatecapital.co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c212.net/c/link/?t=0&amp;l=en&amp;o=3011513-1&amp;h=536491820&amp;u=http%3A%2F%2Fwww.luminatecapital.com%2F&amp;a=Luminate+Capital+Partner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chris@tofallip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66A60F0183154EA40210D4053D2EAE" ma:contentTypeVersion="12" ma:contentTypeDescription="Create a new document." ma:contentTypeScope="" ma:versionID="c336f0e6fadf7a7d4d6b06d982bb160f">
  <xsd:schema xmlns:xsd="http://www.w3.org/2001/XMLSchema" xmlns:xs="http://www.w3.org/2001/XMLSchema" xmlns:p="http://schemas.microsoft.com/office/2006/metadata/properties" xmlns:ns2="439b2dce-42db-4624-b4ff-81a128b3f606" xmlns:ns3="c39749c4-1c0d-4605-91b5-2339ba8276d5" targetNamespace="http://schemas.microsoft.com/office/2006/metadata/properties" ma:root="true" ma:fieldsID="eeb36c2cb9ca58da078dc11d52df7f39" ns2:_="" ns3:_="">
    <xsd:import namespace="439b2dce-42db-4624-b4ff-81a128b3f606"/>
    <xsd:import namespace="c39749c4-1c0d-4605-91b5-2339ba8276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b2dce-42db-4624-b4ff-81a128b3f6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749c4-1c0d-4605-91b5-2339ba8276d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6948D2-9521-4C6B-9666-52938A410A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9b2dce-42db-4624-b4ff-81a128b3f606"/>
    <ds:schemaRef ds:uri="c39749c4-1c0d-4605-91b5-2339ba8276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35EE5B-E132-4256-8F97-3D204C7611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CEFFAE-168E-446D-9F79-C241F840F0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Joey Maloney</dc:creator>
  <cp:keywords/>
  <dc:description/>
  <cp:lastModifiedBy>David Ulrich</cp:lastModifiedBy>
  <cp:revision>3</cp:revision>
  <dcterms:created xsi:type="dcterms:W3CDTF">2021-06-28T22:20:00Z</dcterms:created>
  <dcterms:modified xsi:type="dcterms:W3CDTF">2021-06-28T22:20:00Z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0x0101001366A60F0183154EA40210D4053D2EAE</vt:lpwstr>
  </property>
</Properties>
</file>